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D7E" w:rsidRDefault="00D37D7E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Tento výpis má pouze informativní charakter, některé údaje jsou vypuštěny </w:t>
      </w:r>
    </w:p>
    <w:p w:rsidR="005D3E56" w:rsidRDefault="00D37D7E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s ohledem na zákon o ochraně osobních údajů</w:t>
      </w:r>
    </w:p>
    <w:p w:rsidR="00D37D7E" w:rsidRDefault="00D37D7E" w:rsidP="0048502D">
      <w:pPr>
        <w:pStyle w:val="Bezmezer"/>
        <w:pBdr>
          <w:bottom w:val="single" w:sz="6" w:space="1" w:color="auto"/>
        </w:pBdr>
        <w:contextualSpacing/>
        <w:rPr>
          <w:sz w:val="24"/>
          <w:szCs w:val="24"/>
        </w:rPr>
      </w:pPr>
    </w:p>
    <w:p w:rsidR="00D37D7E" w:rsidRPr="00D37D7E" w:rsidRDefault="00D37D7E" w:rsidP="0048502D">
      <w:pPr>
        <w:pStyle w:val="Bezmezer"/>
        <w:pBdr>
          <w:bottom w:val="single" w:sz="6" w:space="1" w:color="auto"/>
        </w:pBdr>
        <w:contextualSpacing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</w:t>
      </w:r>
      <w:r w:rsidRPr="00D37D7E">
        <w:rPr>
          <w:b/>
          <w:sz w:val="28"/>
          <w:szCs w:val="28"/>
        </w:rPr>
        <w:t>VÝPIS USNESENÍ</w:t>
      </w:r>
    </w:p>
    <w:p w:rsidR="00D37D7E" w:rsidRDefault="00D37D7E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</w:t>
      </w:r>
      <w:r w:rsidR="005D3E56" w:rsidRPr="00D37D7E">
        <w:rPr>
          <w:b/>
          <w:sz w:val="24"/>
          <w:szCs w:val="24"/>
        </w:rPr>
        <w:t xml:space="preserve">Zastupitelstva městyse Oleksovice </w:t>
      </w:r>
    </w:p>
    <w:p w:rsidR="005D3E56" w:rsidRPr="00D37D7E" w:rsidRDefault="00D37D7E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5D3E56" w:rsidRPr="00D37D7E">
        <w:rPr>
          <w:b/>
          <w:sz w:val="24"/>
          <w:szCs w:val="24"/>
        </w:rPr>
        <w:t xml:space="preserve">konaného dne </w:t>
      </w:r>
      <w:proofErr w:type="gramStart"/>
      <w:r w:rsidR="005D3E56" w:rsidRPr="00D37D7E">
        <w:rPr>
          <w:b/>
          <w:sz w:val="24"/>
          <w:szCs w:val="24"/>
        </w:rPr>
        <w:t>10.09.2014</w:t>
      </w:r>
      <w:proofErr w:type="gramEnd"/>
      <w:r w:rsidR="005D3E56" w:rsidRPr="00D37D7E">
        <w:rPr>
          <w:b/>
          <w:sz w:val="24"/>
          <w:szCs w:val="24"/>
        </w:rPr>
        <w:t xml:space="preserve"> od 17.30 hod. v budově Úřadu městyse Oleksovice </w:t>
      </w:r>
    </w:p>
    <w:p w:rsidR="005D3E56" w:rsidRDefault="005D3E56" w:rsidP="0048502D">
      <w:pPr>
        <w:pStyle w:val="Bezmezer"/>
        <w:contextualSpacing/>
        <w:rPr>
          <w:sz w:val="24"/>
          <w:szCs w:val="24"/>
        </w:rPr>
      </w:pPr>
    </w:p>
    <w:p w:rsidR="005D3E56" w:rsidRDefault="005D3E56" w:rsidP="0048502D">
      <w:pPr>
        <w:pStyle w:val="Bezmezer"/>
        <w:contextualSpacing/>
        <w:rPr>
          <w:b/>
          <w:sz w:val="24"/>
          <w:szCs w:val="24"/>
        </w:rPr>
      </w:pPr>
      <w:r w:rsidRPr="005D3E56">
        <w:rPr>
          <w:b/>
          <w:sz w:val="24"/>
          <w:szCs w:val="24"/>
        </w:rPr>
        <w:t>Program zasedání:</w:t>
      </w:r>
    </w:p>
    <w:p w:rsidR="00DE4701" w:rsidRPr="00DE4701" w:rsidRDefault="00DE4701" w:rsidP="0048502D">
      <w:pPr>
        <w:pStyle w:val="Bezmezer"/>
        <w:contextualSpacing/>
        <w:rPr>
          <w:sz w:val="24"/>
          <w:szCs w:val="24"/>
        </w:rPr>
      </w:pPr>
      <w:r w:rsidRPr="00DE4701">
        <w:rPr>
          <w:sz w:val="24"/>
          <w:szCs w:val="24"/>
        </w:rPr>
        <w:t xml:space="preserve">          1. Technický bod ( zapisovatel, ověřovatelé zápisu, program </w:t>
      </w:r>
      <w:proofErr w:type="gramStart"/>
      <w:r w:rsidRPr="00DE4701">
        <w:rPr>
          <w:sz w:val="24"/>
          <w:szCs w:val="24"/>
        </w:rPr>
        <w:t>zasedání )</w:t>
      </w:r>
      <w:proofErr w:type="gramEnd"/>
    </w:p>
    <w:p w:rsidR="00DE4701" w:rsidRDefault="00DE4701" w:rsidP="0048502D">
      <w:pPr>
        <w:pStyle w:val="Bezmezer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DE4701">
        <w:rPr>
          <w:sz w:val="24"/>
          <w:szCs w:val="24"/>
        </w:rPr>
        <w:t>2.</w:t>
      </w:r>
      <w:r>
        <w:rPr>
          <w:sz w:val="24"/>
          <w:szCs w:val="24"/>
        </w:rPr>
        <w:t xml:space="preserve"> Smlouva o zřízení věcného břemene č. ZN-014330027698/001</w:t>
      </w:r>
    </w:p>
    <w:p w:rsidR="00DE4701" w:rsidRDefault="00DE4701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3. Dodatek </w:t>
      </w:r>
      <w:proofErr w:type="gramStart"/>
      <w:r>
        <w:rPr>
          <w:sz w:val="24"/>
          <w:szCs w:val="24"/>
        </w:rPr>
        <w:t>č.1 ke</w:t>
      </w:r>
      <w:proofErr w:type="gramEnd"/>
      <w:r>
        <w:rPr>
          <w:sz w:val="24"/>
          <w:szCs w:val="24"/>
        </w:rPr>
        <w:t xml:space="preserve"> smlouvě o dílo ze dne 14.3.2012 – Územní plán Oleksovice</w:t>
      </w:r>
    </w:p>
    <w:p w:rsidR="00DE4701" w:rsidRDefault="00DE4701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4. Výsledek VŘ na </w:t>
      </w:r>
      <w:proofErr w:type="gramStart"/>
      <w:r>
        <w:rPr>
          <w:sz w:val="24"/>
          <w:szCs w:val="24"/>
        </w:rPr>
        <w:t>akci ,,Snížení</w:t>
      </w:r>
      <w:proofErr w:type="gramEnd"/>
      <w:r>
        <w:rPr>
          <w:sz w:val="24"/>
          <w:szCs w:val="24"/>
        </w:rPr>
        <w:t xml:space="preserve"> imisní zátěže z dopravy v Městysi Oleksovice“</w:t>
      </w:r>
    </w:p>
    <w:p w:rsidR="00DE4701" w:rsidRDefault="00DE4701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5. Pronájem budovy </w:t>
      </w:r>
      <w:proofErr w:type="gramStart"/>
      <w:r>
        <w:rPr>
          <w:sz w:val="24"/>
          <w:szCs w:val="24"/>
        </w:rPr>
        <w:t>č.p.</w:t>
      </w:r>
      <w:proofErr w:type="gramEnd"/>
      <w:r>
        <w:rPr>
          <w:sz w:val="24"/>
          <w:szCs w:val="24"/>
        </w:rPr>
        <w:t xml:space="preserve"> 98 na parcele č. 550 – Nájemní smlouva</w:t>
      </w:r>
    </w:p>
    <w:p w:rsidR="00DE4701" w:rsidRDefault="00DE4701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6. Smlouva o dílo č. 20/2014 – komunikace a chodník na parcele </w:t>
      </w:r>
      <w:proofErr w:type="gramStart"/>
      <w:r>
        <w:rPr>
          <w:sz w:val="24"/>
          <w:szCs w:val="24"/>
        </w:rPr>
        <w:t>č.834</w:t>
      </w:r>
      <w:proofErr w:type="gramEnd"/>
      <w:r>
        <w:rPr>
          <w:sz w:val="24"/>
          <w:szCs w:val="24"/>
        </w:rPr>
        <w:t xml:space="preserve"> </w:t>
      </w:r>
    </w:p>
    <w:p w:rsidR="00DE4701" w:rsidRDefault="00DE4701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– k úřadu městyse</w:t>
      </w:r>
    </w:p>
    <w:p w:rsidR="00DE4701" w:rsidRDefault="00DE4701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7. Rozpočtové opatření </w:t>
      </w:r>
    </w:p>
    <w:p w:rsidR="00DE4701" w:rsidRDefault="00CA1BEE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8. Dodatek k </w:t>
      </w:r>
      <w:proofErr w:type="gramStart"/>
      <w:r>
        <w:rPr>
          <w:sz w:val="24"/>
          <w:szCs w:val="24"/>
        </w:rPr>
        <w:t>Servisní  a materiálové</w:t>
      </w:r>
      <w:proofErr w:type="gramEnd"/>
      <w:r>
        <w:rPr>
          <w:sz w:val="24"/>
          <w:szCs w:val="24"/>
        </w:rPr>
        <w:t xml:space="preserve"> smlouvě</w:t>
      </w:r>
    </w:p>
    <w:p w:rsidR="00CA1BEE" w:rsidRDefault="00CA1BEE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9. Rozpočtové opatření</w:t>
      </w:r>
    </w:p>
    <w:p w:rsidR="00CA1BEE" w:rsidRDefault="00CA1BEE" w:rsidP="0048502D">
      <w:pPr>
        <w:pStyle w:val="Bezmezer"/>
        <w:contextualSpacing/>
        <w:rPr>
          <w:b/>
          <w:sz w:val="24"/>
          <w:szCs w:val="24"/>
        </w:rPr>
      </w:pPr>
    </w:p>
    <w:p w:rsidR="003C4883" w:rsidRDefault="003C4883" w:rsidP="0048502D">
      <w:pPr>
        <w:pStyle w:val="Bezmezer"/>
        <w:contextualSpacing/>
        <w:rPr>
          <w:b/>
          <w:sz w:val="24"/>
          <w:szCs w:val="24"/>
        </w:rPr>
      </w:pPr>
    </w:p>
    <w:p w:rsidR="00AC202A" w:rsidRDefault="00AC202A" w:rsidP="0048502D">
      <w:pPr>
        <w:pStyle w:val="Bezmezer"/>
        <w:contextualSpacing/>
        <w:rPr>
          <w:b/>
          <w:sz w:val="24"/>
          <w:szCs w:val="24"/>
        </w:rPr>
      </w:pPr>
      <w:r w:rsidRPr="00AC202A">
        <w:rPr>
          <w:b/>
          <w:sz w:val="24"/>
          <w:szCs w:val="24"/>
        </w:rPr>
        <w:t>Usnesení č.1/30/14</w:t>
      </w:r>
    </w:p>
    <w:p w:rsidR="00AC202A" w:rsidRDefault="00AC202A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navržené ověřovatele dnešního zápisu Petra Jedličku a Zdenku Varhaníkovou. Dále schvaluje program 30. zasedání Zastupitelstva městyse Oleksovice výše uvedený a formu diskuze k jednotlivým bodům. Zapisovatelkou zápisu bude Alena Šmídová.</w:t>
      </w:r>
    </w:p>
    <w:p w:rsidR="00AC202A" w:rsidRPr="00AC202A" w:rsidRDefault="00AC202A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 pro</w:t>
      </w:r>
      <w:proofErr w:type="gramEnd"/>
      <w:r>
        <w:rPr>
          <w:sz w:val="24"/>
          <w:szCs w:val="24"/>
        </w:rPr>
        <w:t xml:space="preserve"> – </w:t>
      </w:r>
      <w:r w:rsidR="00CA1BEE">
        <w:rPr>
          <w:sz w:val="24"/>
          <w:szCs w:val="24"/>
        </w:rPr>
        <w:t>7</w:t>
      </w:r>
      <w:r>
        <w:rPr>
          <w:sz w:val="24"/>
          <w:szCs w:val="24"/>
        </w:rPr>
        <w:t xml:space="preserve">     proti – 0     zdržel se - 0</w:t>
      </w:r>
    </w:p>
    <w:p w:rsidR="00DE4701" w:rsidRDefault="00DE4701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AB6956" w:rsidRDefault="00AB6956" w:rsidP="0048502D">
      <w:pPr>
        <w:pStyle w:val="Bezmezer"/>
        <w:contextualSpacing/>
        <w:rPr>
          <w:b/>
          <w:sz w:val="24"/>
          <w:szCs w:val="24"/>
        </w:rPr>
      </w:pPr>
      <w:r w:rsidRPr="00AB6956">
        <w:rPr>
          <w:b/>
          <w:sz w:val="24"/>
          <w:szCs w:val="24"/>
        </w:rPr>
        <w:t>Usnesení č. 2/30/14</w:t>
      </w:r>
    </w:p>
    <w:p w:rsidR="00AB6956" w:rsidRDefault="00AB6956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Smlouvu o zřízení věcného břemene č. ZN – 014330027698/001 s </w:t>
      </w:r>
      <w:proofErr w:type="gramStart"/>
      <w:r>
        <w:rPr>
          <w:b/>
          <w:sz w:val="24"/>
          <w:szCs w:val="24"/>
        </w:rPr>
        <w:t xml:space="preserve">firmou </w:t>
      </w:r>
      <w:r w:rsidR="00F7547C">
        <w:rPr>
          <w:b/>
          <w:sz w:val="24"/>
          <w:szCs w:val="24"/>
        </w:rPr>
        <w:t>E.ON</w:t>
      </w:r>
      <w:proofErr w:type="gramEnd"/>
      <w:r w:rsidR="00F7547C">
        <w:rPr>
          <w:b/>
          <w:sz w:val="24"/>
          <w:szCs w:val="24"/>
        </w:rPr>
        <w:t xml:space="preserve"> Distribuce, a.s.</w:t>
      </w:r>
    </w:p>
    <w:p w:rsidR="003C4883" w:rsidRDefault="00F7547C" w:rsidP="0048502D">
      <w:pPr>
        <w:pStyle w:val="Bezmezer"/>
        <w:contextualSpacing/>
        <w:rPr>
          <w:sz w:val="24"/>
          <w:szCs w:val="24"/>
        </w:rPr>
      </w:pPr>
      <w:proofErr w:type="gramStart"/>
      <w:r w:rsidRPr="00F7547C">
        <w:rPr>
          <w:sz w:val="24"/>
          <w:szCs w:val="24"/>
        </w:rPr>
        <w:t>Hlasování:     pro</w:t>
      </w:r>
      <w:proofErr w:type="gramEnd"/>
      <w:r w:rsidRPr="00F7547C">
        <w:rPr>
          <w:sz w:val="24"/>
          <w:szCs w:val="24"/>
        </w:rPr>
        <w:t xml:space="preserve"> – </w:t>
      </w:r>
      <w:r w:rsidR="00CA1BEE">
        <w:rPr>
          <w:sz w:val="24"/>
          <w:szCs w:val="24"/>
        </w:rPr>
        <w:t>7</w:t>
      </w:r>
      <w:r w:rsidRPr="00F7547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F7547C">
        <w:rPr>
          <w:sz w:val="24"/>
          <w:szCs w:val="24"/>
        </w:rPr>
        <w:t xml:space="preserve"> proti – 0  </w:t>
      </w:r>
      <w:r>
        <w:rPr>
          <w:sz w:val="24"/>
          <w:szCs w:val="24"/>
        </w:rPr>
        <w:t xml:space="preserve">  </w:t>
      </w:r>
      <w:r w:rsidRPr="00F7547C">
        <w:rPr>
          <w:sz w:val="24"/>
          <w:szCs w:val="24"/>
        </w:rPr>
        <w:t xml:space="preserve"> zdržel se </w:t>
      </w:r>
      <w:r w:rsidR="003C4883">
        <w:rPr>
          <w:sz w:val="24"/>
          <w:szCs w:val="24"/>
        </w:rPr>
        <w:t>–</w:t>
      </w:r>
      <w:r w:rsidRPr="00F7547C">
        <w:rPr>
          <w:sz w:val="24"/>
          <w:szCs w:val="24"/>
        </w:rPr>
        <w:t xml:space="preserve"> 0</w:t>
      </w:r>
    </w:p>
    <w:p w:rsidR="003C4883" w:rsidRDefault="003C4883" w:rsidP="0048502D">
      <w:pPr>
        <w:pStyle w:val="Bezmezer"/>
        <w:contextualSpacing/>
        <w:rPr>
          <w:b/>
          <w:sz w:val="24"/>
          <w:szCs w:val="24"/>
        </w:rPr>
      </w:pPr>
    </w:p>
    <w:p w:rsidR="0053512E" w:rsidRDefault="0053512E" w:rsidP="0048502D">
      <w:pPr>
        <w:pStyle w:val="Bezmezer"/>
        <w:contextualSpacing/>
        <w:rPr>
          <w:b/>
          <w:sz w:val="24"/>
          <w:szCs w:val="24"/>
        </w:rPr>
      </w:pPr>
      <w:r w:rsidRPr="0053512E">
        <w:rPr>
          <w:b/>
          <w:sz w:val="24"/>
          <w:szCs w:val="24"/>
        </w:rPr>
        <w:t>Usnesení č.3/30/14</w:t>
      </w:r>
    </w:p>
    <w:p w:rsidR="0053512E" w:rsidRDefault="0053512E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dodatek č. 1 ke smlouvě o dílo ze dne </w:t>
      </w:r>
      <w:proofErr w:type="gramStart"/>
      <w:r>
        <w:rPr>
          <w:b/>
          <w:sz w:val="24"/>
          <w:szCs w:val="24"/>
        </w:rPr>
        <w:t>14.3.2012</w:t>
      </w:r>
      <w:proofErr w:type="gramEnd"/>
      <w:r>
        <w:rPr>
          <w:b/>
          <w:sz w:val="24"/>
          <w:szCs w:val="24"/>
        </w:rPr>
        <w:t xml:space="preserve"> na zpracování </w:t>
      </w:r>
      <w:r w:rsidR="00CA1BEE">
        <w:rPr>
          <w:b/>
          <w:sz w:val="24"/>
          <w:szCs w:val="24"/>
        </w:rPr>
        <w:t xml:space="preserve">ÚPO s Ing. arch. Josefem Kolmanem </w:t>
      </w:r>
    </w:p>
    <w:p w:rsidR="0053512E" w:rsidRPr="0053512E" w:rsidRDefault="0053512E" w:rsidP="0048502D">
      <w:pPr>
        <w:pStyle w:val="Bezmezer"/>
        <w:contextualSpacing/>
        <w:rPr>
          <w:sz w:val="24"/>
          <w:szCs w:val="24"/>
        </w:rPr>
      </w:pPr>
      <w:r w:rsidRPr="0053512E">
        <w:rPr>
          <w:sz w:val="24"/>
          <w:szCs w:val="24"/>
        </w:rPr>
        <w:t xml:space="preserve">Hlasování:    pro  - </w:t>
      </w:r>
      <w:r w:rsidR="00CA1BEE">
        <w:rPr>
          <w:sz w:val="24"/>
          <w:szCs w:val="24"/>
        </w:rPr>
        <w:t>7</w:t>
      </w:r>
      <w:r w:rsidRPr="0053512E">
        <w:rPr>
          <w:sz w:val="24"/>
          <w:szCs w:val="24"/>
        </w:rPr>
        <w:t xml:space="preserve">     </w:t>
      </w:r>
      <w:proofErr w:type="gramStart"/>
      <w:r w:rsidRPr="0053512E">
        <w:rPr>
          <w:sz w:val="24"/>
          <w:szCs w:val="24"/>
        </w:rPr>
        <w:t>proti – 0     zdržel</w:t>
      </w:r>
      <w:proofErr w:type="gramEnd"/>
      <w:r w:rsidRPr="0053512E">
        <w:rPr>
          <w:sz w:val="24"/>
          <w:szCs w:val="24"/>
        </w:rPr>
        <w:t xml:space="preserve"> se - 0</w:t>
      </w:r>
    </w:p>
    <w:p w:rsidR="00404550" w:rsidRDefault="00404550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1208CE" w:rsidRDefault="001208CE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4/30/14</w:t>
      </w:r>
    </w:p>
    <w:p w:rsidR="001208CE" w:rsidRDefault="001208CE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pořadí uchazečů stanovené hodnotící komisí a současně pověřuje starostu k vydání rozhodnutí a následnému podpisu smlouvy s vítězem výběrového řízení.</w:t>
      </w:r>
    </w:p>
    <w:p w:rsidR="00D53BF3" w:rsidRPr="00D53BF3" w:rsidRDefault="00D53BF3" w:rsidP="0048502D">
      <w:pPr>
        <w:pStyle w:val="Bezmezer"/>
        <w:contextualSpacing/>
        <w:rPr>
          <w:sz w:val="24"/>
          <w:szCs w:val="24"/>
        </w:rPr>
      </w:pPr>
      <w:r w:rsidRPr="00D53BF3">
        <w:rPr>
          <w:sz w:val="24"/>
          <w:szCs w:val="24"/>
        </w:rPr>
        <w:t xml:space="preserve">Hlasování:   pro  - </w:t>
      </w:r>
      <w:r w:rsidR="00CA1BEE">
        <w:rPr>
          <w:sz w:val="24"/>
          <w:szCs w:val="24"/>
        </w:rPr>
        <w:t>7</w:t>
      </w:r>
      <w:r w:rsidRPr="00D53BF3">
        <w:rPr>
          <w:sz w:val="24"/>
          <w:szCs w:val="24"/>
        </w:rPr>
        <w:t xml:space="preserve">     proti  - 0     zdržel se - 0</w:t>
      </w:r>
    </w:p>
    <w:p w:rsidR="00404550" w:rsidRDefault="00404550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926828" w:rsidRDefault="00926828" w:rsidP="0048502D">
      <w:pPr>
        <w:pStyle w:val="Bezmezer"/>
        <w:contextualSpacing/>
        <w:rPr>
          <w:b/>
          <w:sz w:val="24"/>
          <w:szCs w:val="24"/>
        </w:rPr>
      </w:pPr>
      <w:r w:rsidRPr="00926828">
        <w:rPr>
          <w:b/>
          <w:sz w:val="24"/>
          <w:szCs w:val="24"/>
        </w:rPr>
        <w:t>Usnesení č. 5/30/14</w:t>
      </w:r>
    </w:p>
    <w:p w:rsidR="00926828" w:rsidRDefault="00926828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Nájemní smlouvu na pronájem budovy </w:t>
      </w:r>
      <w:proofErr w:type="gramStart"/>
      <w:r>
        <w:rPr>
          <w:b/>
          <w:sz w:val="24"/>
          <w:szCs w:val="24"/>
        </w:rPr>
        <w:t>č.p.</w:t>
      </w:r>
      <w:proofErr w:type="gramEnd"/>
      <w:r>
        <w:rPr>
          <w:b/>
          <w:sz w:val="24"/>
          <w:szCs w:val="24"/>
        </w:rPr>
        <w:t xml:space="preserve"> 98 na parcele č. 550 v </w:t>
      </w:r>
      <w:proofErr w:type="spell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>. Oleksovice</w:t>
      </w:r>
      <w:r w:rsidR="003C4883">
        <w:rPr>
          <w:b/>
          <w:sz w:val="24"/>
          <w:szCs w:val="24"/>
        </w:rPr>
        <w:t>.</w:t>
      </w:r>
    </w:p>
    <w:p w:rsidR="00D37D7E" w:rsidRDefault="00926828" w:rsidP="0048502D">
      <w:pPr>
        <w:pStyle w:val="Bezmezer"/>
        <w:contextualSpacing/>
        <w:rPr>
          <w:sz w:val="24"/>
          <w:szCs w:val="24"/>
        </w:rPr>
      </w:pPr>
      <w:proofErr w:type="gramStart"/>
      <w:r w:rsidRPr="00926828">
        <w:rPr>
          <w:sz w:val="24"/>
          <w:szCs w:val="24"/>
        </w:rPr>
        <w:t>Hlasování:    pro</w:t>
      </w:r>
      <w:proofErr w:type="gramEnd"/>
      <w:r w:rsidRPr="00926828">
        <w:rPr>
          <w:sz w:val="24"/>
          <w:szCs w:val="24"/>
        </w:rPr>
        <w:t xml:space="preserve"> – </w:t>
      </w:r>
      <w:r w:rsidR="00CA1BEE">
        <w:rPr>
          <w:sz w:val="24"/>
          <w:szCs w:val="24"/>
        </w:rPr>
        <w:t>7</w:t>
      </w:r>
      <w:r w:rsidRPr="00926828">
        <w:rPr>
          <w:sz w:val="24"/>
          <w:szCs w:val="24"/>
        </w:rPr>
        <w:t xml:space="preserve">    proti  - 0   zdržel se  - 0</w:t>
      </w:r>
    </w:p>
    <w:p w:rsidR="001B70DB" w:rsidRPr="00D37D7E" w:rsidRDefault="001B70DB" w:rsidP="0048502D">
      <w:pPr>
        <w:pStyle w:val="Bezmezer"/>
        <w:contextualSpacing/>
        <w:rPr>
          <w:sz w:val="24"/>
          <w:szCs w:val="24"/>
        </w:rPr>
      </w:pPr>
      <w:r w:rsidRPr="001B70DB">
        <w:rPr>
          <w:b/>
          <w:sz w:val="24"/>
          <w:szCs w:val="24"/>
        </w:rPr>
        <w:lastRenderedPageBreak/>
        <w:t>Usnesení č. 6/30/14</w:t>
      </w:r>
    </w:p>
    <w:p w:rsidR="001B70DB" w:rsidRDefault="001B70DB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smlouvu o dílo č 20/2014 </w:t>
      </w:r>
      <w:r w:rsidR="003564A1">
        <w:rPr>
          <w:b/>
          <w:sz w:val="24"/>
          <w:szCs w:val="24"/>
        </w:rPr>
        <w:t>s firmou Miloš Ryšavý na zhotovení chodníku a komunikace na parcele č. 834</w:t>
      </w:r>
      <w:r w:rsidR="00B253E8">
        <w:rPr>
          <w:b/>
          <w:sz w:val="24"/>
          <w:szCs w:val="24"/>
        </w:rPr>
        <w:t xml:space="preserve"> k úřadu městyse Oleksovice.</w:t>
      </w:r>
    </w:p>
    <w:p w:rsidR="00B253E8" w:rsidRPr="00B253E8" w:rsidRDefault="00B253E8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Hlasování:       pro  - </w:t>
      </w:r>
      <w:r w:rsidR="00CA1BEE">
        <w:rPr>
          <w:sz w:val="24"/>
          <w:szCs w:val="24"/>
        </w:rPr>
        <w:t>7</w:t>
      </w: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proti – 0   zdržel</w:t>
      </w:r>
      <w:proofErr w:type="gramEnd"/>
      <w:r>
        <w:rPr>
          <w:sz w:val="24"/>
          <w:szCs w:val="24"/>
        </w:rPr>
        <w:t xml:space="preserve"> se - 0</w:t>
      </w:r>
    </w:p>
    <w:p w:rsidR="00404550" w:rsidRDefault="00404550" w:rsidP="0048502D">
      <w:pPr>
        <w:pStyle w:val="Bezmezer"/>
        <w:contextualSpacing/>
        <w:rPr>
          <w:b/>
          <w:sz w:val="24"/>
          <w:szCs w:val="24"/>
        </w:rPr>
      </w:pPr>
    </w:p>
    <w:p w:rsidR="00803E49" w:rsidRDefault="00803E49" w:rsidP="0048502D">
      <w:pPr>
        <w:pStyle w:val="Bezmezer"/>
        <w:contextualSpacing/>
        <w:rPr>
          <w:b/>
          <w:sz w:val="24"/>
          <w:szCs w:val="24"/>
        </w:rPr>
      </w:pPr>
      <w:r w:rsidRPr="00803E49">
        <w:rPr>
          <w:b/>
          <w:sz w:val="24"/>
          <w:szCs w:val="24"/>
        </w:rPr>
        <w:t>Usnesení č. 7/30/14</w:t>
      </w:r>
    </w:p>
    <w:p w:rsidR="00803E49" w:rsidRDefault="00803E4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</w:t>
      </w:r>
      <w:proofErr w:type="gramStart"/>
      <w:r>
        <w:rPr>
          <w:b/>
          <w:sz w:val="24"/>
          <w:szCs w:val="24"/>
        </w:rPr>
        <w:t>schvaluje  Smlouvu</w:t>
      </w:r>
      <w:proofErr w:type="gramEnd"/>
      <w:r>
        <w:rPr>
          <w:b/>
          <w:sz w:val="24"/>
          <w:szCs w:val="24"/>
        </w:rPr>
        <w:t xml:space="preserve"> o dílo č. 43/2014 na zpracování finální dokumentace  k dotačnímu projektu z OPŽP.</w:t>
      </w:r>
    </w:p>
    <w:p w:rsidR="00803E49" w:rsidRPr="00803E49" w:rsidRDefault="00803E49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 pro</w:t>
      </w:r>
      <w:proofErr w:type="gramEnd"/>
      <w:r>
        <w:rPr>
          <w:sz w:val="24"/>
          <w:szCs w:val="24"/>
        </w:rPr>
        <w:t xml:space="preserve"> – </w:t>
      </w:r>
      <w:r w:rsidR="00CA1BEE">
        <w:rPr>
          <w:sz w:val="24"/>
          <w:szCs w:val="24"/>
        </w:rPr>
        <w:t>7</w:t>
      </w:r>
      <w:r>
        <w:rPr>
          <w:sz w:val="24"/>
          <w:szCs w:val="24"/>
        </w:rPr>
        <w:t xml:space="preserve">      proti  - 0    zdržel se  -  0</w:t>
      </w:r>
    </w:p>
    <w:p w:rsidR="00B13CDA" w:rsidRDefault="00B13CDA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B13CDA" w:rsidRDefault="00B13CDA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Usnesení č. </w:t>
      </w:r>
      <w:r w:rsidR="00CA1BEE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/30/14</w:t>
      </w:r>
    </w:p>
    <w:p w:rsidR="00B13CDA" w:rsidRPr="00B13CDA" w:rsidRDefault="00B13CDA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</w:t>
      </w:r>
      <w:r w:rsidR="00210DAF">
        <w:rPr>
          <w:b/>
          <w:sz w:val="24"/>
          <w:szCs w:val="24"/>
        </w:rPr>
        <w:t xml:space="preserve"> schvaluje Dodatek k Servisní a materiálové smlouvě s firmou KNESL</w:t>
      </w:r>
    </w:p>
    <w:p w:rsidR="00B13CDA" w:rsidRPr="00BD2964" w:rsidRDefault="00BD2964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</w:t>
      </w:r>
      <w:r w:rsidR="00CF15FF">
        <w:rPr>
          <w:sz w:val="24"/>
          <w:szCs w:val="24"/>
        </w:rPr>
        <w:t xml:space="preserve"> </w:t>
      </w:r>
      <w:r w:rsidR="00CA1BEE">
        <w:rPr>
          <w:sz w:val="24"/>
          <w:szCs w:val="24"/>
        </w:rPr>
        <w:t>7</w:t>
      </w:r>
      <w:r w:rsidR="00CF15FF">
        <w:rPr>
          <w:sz w:val="24"/>
          <w:szCs w:val="24"/>
        </w:rPr>
        <w:t xml:space="preserve">      proti  -  0     zdržel se - 0</w:t>
      </w:r>
    </w:p>
    <w:p w:rsidR="00B13CDA" w:rsidRDefault="00B13CDA" w:rsidP="0048502D">
      <w:pPr>
        <w:pStyle w:val="Bezmezer"/>
        <w:contextualSpacing/>
        <w:rPr>
          <w:b/>
          <w:sz w:val="24"/>
          <w:szCs w:val="24"/>
        </w:rPr>
      </w:pPr>
    </w:p>
    <w:p w:rsidR="00BD2964" w:rsidRDefault="00BD2964" w:rsidP="0048502D">
      <w:pPr>
        <w:pStyle w:val="Bezmezer"/>
        <w:contextualSpacing/>
        <w:rPr>
          <w:b/>
          <w:sz w:val="24"/>
          <w:szCs w:val="24"/>
        </w:rPr>
      </w:pPr>
      <w:r w:rsidRPr="00BD2964">
        <w:rPr>
          <w:b/>
          <w:sz w:val="24"/>
          <w:szCs w:val="24"/>
        </w:rPr>
        <w:t>Usnesení č. 9/30/14</w:t>
      </w:r>
    </w:p>
    <w:p w:rsidR="00BD2964" w:rsidRDefault="00BD2964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rozpočtové opatření č. 3/2014.</w:t>
      </w:r>
    </w:p>
    <w:p w:rsidR="00BD2964" w:rsidRDefault="00BD2964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Hlasování:      pro  -  </w:t>
      </w:r>
      <w:r w:rsidR="00CA1BEE">
        <w:rPr>
          <w:sz w:val="24"/>
          <w:szCs w:val="24"/>
        </w:rPr>
        <w:t>7</w:t>
      </w:r>
      <w:r>
        <w:rPr>
          <w:sz w:val="24"/>
          <w:szCs w:val="24"/>
        </w:rPr>
        <w:t xml:space="preserve">    </w:t>
      </w:r>
      <w:r w:rsidR="00CF15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proti -  0   </w:t>
      </w:r>
      <w:r w:rsidR="00CF15FF">
        <w:rPr>
          <w:sz w:val="24"/>
          <w:szCs w:val="24"/>
        </w:rPr>
        <w:t xml:space="preserve">  </w:t>
      </w:r>
      <w:r>
        <w:rPr>
          <w:sz w:val="24"/>
          <w:szCs w:val="24"/>
        </w:rPr>
        <w:t>zdržel se – 0</w:t>
      </w:r>
    </w:p>
    <w:p w:rsidR="00BD2964" w:rsidRPr="00BD2964" w:rsidRDefault="00BD2964" w:rsidP="0048502D">
      <w:pPr>
        <w:pStyle w:val="Bezmezer"/>
        <w:contextualSpacing/>
        <w:rPr>
          <w:sz w:val="24"/>
          <w:szCs w:val="24"/>
        </w:rPr>
      </w:pPr>
    </w:p>
    <w:p w:rsidR="00D37D7E" w:rsidRDefault="00D37D7E" w:rsidP="0048502D">
      <w:pPr>
        <w:pStyle w:val="Bezmezer"/>
        <w:contextualSpacing/>
        <w:rPr>
          <w:b/>
          <w:sz w:val="24"/>
          <w:szCs w:val="24"/>
        </w:rPr>
      </w:pPr>
    </w:p>
    <w:p w:rsidR="00404550" w:rsidRDefault="00404550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30 zasedání Zastupitelstva městyse Oleksovice bylo po projednání všech bodů programu ukončeno starostou v 18.30 hod.</w:t>
      </w:r>
    </w:p>
    <w:p w:rsidR="00404550" w:rsidRDefault="00404550" w:rsidP="0048502D">
      <w:pPr>
        <w:pStyle w:val="Bezmezer"/>
        <w:contextualSpacing/>
        <w:rPr>
          <w:b/>
          <w:sz w:val="24"/>
          <w:szCs w:val="24"/>
        </w:rPr>
      </w:pPr>
    </w:p>
    <w:p w:rsidR="003C4883" w:rsidRDefault="003C4883" w:rsidP="0048502D">
      <w:pPr>
        <w:pStyle w:val="Bezmezer"/>
        <w:contextualSpacing/>
        <w:rPr>
          <w:sz w:val="24"/>
          <w:szCs w:val="24"/>
        </w:rPr>
      </w:pPr>
    </w:p>
    <w:p w:rsidR="003C4883" w:rsidRDefault="003C4883" w:rsidP="0048502D">
      <w:pPr>
        <w:pStyle w:val="Bezmezer"/>
        <w:contextualSpacing/>
        <w:rPr>
          <w:sz w:val="24"/>
          <w:szCs w:val="24"/>
        </w:rPr>
      </w:pPr>
    </w:p>
    <w:p w:rsidR="00404550" w:rsidRDefault="00404550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 Oleksovicích dne </w:t>
      </w:r>
      <w:proofErr w:type="gramStart"/>
      <w:r>
        <w:rPr>
          <w:sz w:val="24"/>
          <w:szCs w:val="24"/>
        </w:rPr>
        <w:t>10.09.2014</w:t>
      </w:r>
      <w:proofErr w:type="gramEnd"/>
    </w:p>
    <w:p w:rsidR="003C4883" w:rsidRDefault="00404550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E55109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E55109">
        <w:rPr>
          <w:sz w:val="24"/>
          <w:szCs w:val="24"/>
        </w:rPr>
        <w:t xml:space="preserve">   </w:t>
      </w:r>
    </w:p>
    <w:p w:rsidR="003C4883" w:rsidRDefault="003C4883" w:rsidP="0048502D">
      <w:pPr>
        <w:pStyle w:val="Bezmezer"/>
        <w:contextualSpacing/>
        <w:rPr>
          <w:sz w:val="24"/>
          <w:szCs w:val="24"/>
        </w:rPr>
      </w:pPr>
    </w:p>
    <w:p w:rsidR="003C4883" w:rsidRDefault="003C4883" w:rsidP="0048502D">
      <w:pPr>
        <w:pStyle w:val="Bezmezer"/>
        <w:contextualSpacing/>
        <w:rPr>
          <w:sz w:val="24"/>
          <w:szCs w:val="24"/>
        </w:rPr>
      </w:pPr>
    </w:p>
    <w:p w:rsidR="003C4883" w:rsidRDefault="003C4883" w:rsidP="0048502D">
      <w:pPr>
        <w:pStyle w:val="Bezmezer"/>
        <w:contextualSpacing/>
        <w:rPr>
          <w:sz w:val="24"/>
          <w:szCs w:val="24"/>
        </w:rPr>
      </w:pPr>
    </w:p>
    <w:p w:rsidR="003C4883" w:rsidRDefault="003C4883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E55109">
        <w:rPr>
          <w:sz w:val="24"/>
          <w:szCs w:val="24"/>
        </w:rPr>
        <w:t xml:space="preserve"> </w:t>
      </w:r>
    </w:p>
    <w:p w:rsidR="00404550" w:rsidRDefault="003C4883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  <w:r w:rsidR="00D37D7E">
        <w:rPr>
          <w:sz w:val="24"/>
          <w:szCs w:val="24"/>
        </w:rPr>
        <w:t xml:space="preserve">  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404550">
        <w:rPr>
          <w:sz w:val="24"/>
          <w:szCs w:val="24"/>
        </w:rPr>
        <w:t>Zdeněk Koukal</w:t>
      </w:r>
    </w:p>
    <w:p w:rsidR="003C4883" w:rsidRDefault="00404550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3C4883">
        <w:rPr>
          <w:sz w:val="24"/>
          <w:szCs w:val="24"/>
        </w:rPr>
        <w:t xml:space="preserve">     </w:t>
      </w:r>
      <w:r>
        <w:rPr>
          <w:sz w:val="24"/>
          <w:szCs w:val="24"/>
        </w:rPr>
        <w:t>starosta Městyse Oleksovice</w:t>
      </w:r>
    </w:p>
    <w:p w:rsidR="003C4883" w:rsidRDefault="003C4883" w:rsidP="0048502D">
      <w:pPr>
        <w:pStyle w:val="Bezmezer"/>
        <w:contextualSpacing/>
        <w:rPr>
          <w:sz w:val="24"/>
          <w:szCs w:val="24"/>
        </w:rPr>
      </w:pPr>
    </w:p>
    <w:p w:rsidR="003C4883" w:rsidRDefault="003C4883" w:rsidP="0048502D">
      <w:pPr>
        <w:pStyle w:val="Bezmezer"/>
        <w:contextualSpacing/>
        <w:rPr>
          <w:sz w:val="24"/>
          <w:szCs w:val="24"/>
        </w:rPr>
      </w:pPr>
    </w:p>
    <w:p w:rsidR="003C4883" w:rsidRDefault="003C4883" w:rsidP="0048502D">
      <w:pPr>
        <w:pStyle w:val="Bezmezer"/>
        <w:contextualSpacing/>
        <w:rPr>
          <w:sz w:val="24"/>
          <w:szCs w:val="24"/>
        </w:rPr>
      </w:pPr>
    </w:p>
    <w:p w:rsidR="003C4883" w:rsidRDefault="003C4883" w:rsidP="0048502D">
      <w:pPr>
        <w:pStyle w:val="Bezmezer"/>
        <w:contextualSpacing/>
        <w:rPr>
          <w:sz w:val="24"/>
          <w:szCs w:val="24"/>
        </w:rPr>
      </w:pPr>
    </w:p>
    <w:p w:rsidR="003C4883" w:rsidRDefault="003C4883" w:rsidP="0048502D">
      <w:pPr>
        <w:pStyle w:val="Bezmezer"/>
        <w:contextualSpacing/>
        <w:rPr>
          <w:sz w:val="24"/>
          <w:szCs w:val="24"/>
        </w:rPr>
      </w:pPr>
    </w:p>
    <w:p w:rsidR="00404550" w:rsidRPr="00404550" w:rsidRDefault="00404550" w:rsidP="0048502D">
      <w:pPr>
        <w:pStyle w:val="Bezmezer"/>
        <w:contextualSpacing/>
        <w:rPr>
          <w:b/>
          <w:sz w:val="24"/>
          <w:szCs w:val="24"/>
        </w:rPr>
      </w:pPr>
    </w:p>
    <w:sectPr w:rsidR="00404550" w:rsidRPr="00404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E56"/>
    <w:rsid w:val="001208CE"/>
    <w:rsid w:val="001B70DB"/>
    <w:rsid w:val="00210DAF"/>
    <w:rsid w:val="002248FB"/>
    <w:rsid w:val="003564A1"/>
    <w:rsid w:val="00396425"/>
    <w:rsid w:val="003C4883"/>
    <w:rsid w:val="00404550"/>
    <w:rsid w:val="0048502D"/>
    <w:rsid w:val="0053512E"/>
    <w:rsid w:val="00584A04"/>
    <w:rsid w:val="005D3E56"/>
    <w:rsid w:val="00674B0A"/>
    <w:rsid w:val="00690D70"/>
    <w:rsid w:val="007E4373"/>
    <w:rsid w:val="00803E49"/>
    <w:rsid w:val="0083543B"/>
    <w:rsid w:val="00837E3B"/>
    <w:rsid w:val="00926828"/>
    <w:rsid w:val="009546A9"/>
    <w:rsid w:val="009D047A"/>
    <w:rsid w:val="00AB6956"/>
    <w:rsid w:val="00AC202A"/>
    <w:rsid w:val="00B13CDA"/>
    <w:rsid w:val="00B253E8"/>
    <w:rsid w:val="00BD2964"/>
    <w:rsid w:val="00C00E7E"/>
    <w:rsid w:val="00C92F60"/>
    <w:rsid w:val="00CA1BEE"/>
    <w:rsid w:val="00CF15FF"/>
    <w:rsid w:val="00D37D7E"/>
    <w:rsid w:val="00D53BF3"/>
    <w:rsid w:val="00DE4701"/>
    <w:rsid w:val="00E55109"/>
    <w:rsid w:val="00E57D94"/>
    <w:rsid w:val="00E9186B"/>
    <w:rsid w:val="00F7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E7FAE-B629-43CD-832F-0B22C5D0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Bezmezer"/>
    <w:qFormat/>
    <w:rsid w:val="00C92F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92F6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55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51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544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23</cp:revision>
  <cp:lastPrinted>2014-11-17T10:39:00Z</cp:lastPrinted>
  <dcterms:created xsi:type="dcterms:W3CDTF">2014-09-10T07:36:00Z</dcterms:created>
  <dcterms:modified xsi:type="dcterms:W3CDTF">2014-11-17T10:50:00Z</dcterms:modified>
</cp:coreProperties>
</file>